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760" w:rsidRDefault="00C648E6" w:rsidP="005A3760">
      <w:pPr>
        <w:tabs>
          <w:tab w:val="left" w:pos="6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  <w:r w:rsidR="005A3760">
        <w:rPr>
          <w:b/>
          <w:sz w:val="28"/>
          <w:szCs w:val="28"/>
        </w:rPr>
        <w:t xml:space="preserve"> для 11 класса по предмету </w:t>
      </w:r>
    </w:p>
    <w:p w:rsidR="005A3760" w:rsidRDefault="005A3760" w:rsidP="005A3760">
      <w:pPr>
        <w:tabs>
          <w:tab w:val="left" w:pos="6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«Основы правоведения» </w:t>
      </w:r>
    </w:p>
    <w:p w:rsidR="005A3760" w:rsidRDefault="005A3760" w:rsidP="005A3760"/>
    <w:p w:rsidR="005A3760" w:rsidRDefault="005A3760" w:rsidP="005A3760">
      <w:pPr>
        <w:rPr>
          <w:b/>
          <w:sz w:val="28"/>
          <w:szCs w:val="28"/>
        </w:rPr>
      </w:pPr>
    </w:p>
    <w:p w:rsidR="005A3760" w:rsidRPr="00C648E6" w:rsidRDefault="005A3760" w:rsidP="005A3760">
      <w:pPr>
        <w:rPr>
          <w:b/>
          <w:sz w:val="28"/>
          <w:szCs w:val="28"/>
        </w:rPr>
      </w:pPr>
      <w:r w:rsidRPr="00C648E6">
        <w:rPr>
          <w:b/>
          <w:sz w:val="28"/>
          <w:szCs w:val="28"/>
        </w:rPr>
        <w:t>1. В индийской философии "Срединный путь" - главная идея</w:t>
      </w:r>
    </w:p>
    <w:p w:rsidR="005A3760" w:rsidRPr="00C648E6" w:rsidRDefault="005A3760" w:rsidP="005A3760">
      <w:pPr>
        <w:pStyle w:val="a4"/>
        <w:ind w:left="426"/>
        <w:rPr>
          <w:sz w:val="28"/>
          <w:szCs w:val="28"/>
        </w:rPr>
      </w:pPr>
      <w:r w:rsidRPr="00C648E6">
        <w:rPr>
          <w:sz w:val="28"/>
          <w:szCs w:val="28"/>
          <w:lang w:val="en-US"/>
        </w:rPr>
        <w:t>B</w:t>
      </w:r>
      <w:r w:rsidRPr="00C648E6">
        <w:rPr>
          <w:sz w:val="28"/>
          <w:szCs w:val="28"/>
        </w:rPr>
        <w:t xml:space="preserve">) </w:t>
      </w:r>
      <w:proofErr w:type="gramStart"/>
      <w:r w:rsidRPr="00C648E6">
        <w:rPr>
          <w:sz w:val="28"/>
          <w:szCs w:val="28"/>
        </w:rPr>
        <w:t>буддизма</w:t>
      </w:r>
      <w:proofErr w:type="gramEnd"/>
    </w:p>
    <w:p w:rsidR="005A3760" w:rsidRPr="00C648E6" w:rsidRDefault="005A3760" w:rsidP="005A3760">
      <w:pPr>
        <w:rPr>
          <w:b/>
          <w:sz w:val="28"/>
          <w:szCs w:val="28"/>
        </w:rPr>
      </w:pPr>
    </w:p>
    <w:p w:rsidR="005A3760" w:rsidRPr="00C648E6" w:rsidRDefault="005A3760" w:rsidP="005A3760">
      <w:pPr>
        <w:rPr>
          <w:b/>
          <w:sz w:val="28"/>
          <w:szCs w:val="28"/>
        </w:rPr>
      </w:pPr>
      <w:r w:rsidRPr="00C648E6">
        <w:rPr>
          <w:b/>
          <w:sz w:val="28"/>
          <w:szCs w:val="28"/>
        </w:rPr>
        <w:t>2. Средневековый философ, кредо которого выражено словами "Верю потому, что абсурдно", "</w:t>
      </w:r>
      <w:proofErr w:type="gramStart"/>
      <w:r w:rsidRPr="00C648E6">
        <w:rPr>
          <w:b/>
          <w:sz w:val="28"/>
          <w:szCs w:val="28"/>
        </w:rPr>
        <w:t>Душа  прирожденная</w:t>
      </w:r>
      <w:proofErr w:type="gramEnd"/>
      <w:r w:rsidRPr="00C648E6">
        <w:rPr>
          <w:b/>
          <w:sz w:val="28"/>
          <w:szCs w:val="28"/>
        </w:rPr>
        <w:t xml:space="preserve"> христианка"</w:t>
      </w:r>
    </w:p>
    <w:p w:rsidR="005A3760" w:rsidRPr="00C648E6" w:rsidRDefault="005A3760" w:rsidP="005A3760">
      <w:pPr>
        <w:pStyle w:val="a4"/>
        <w:rPr>
          <w:sz w:val="28"/>
          <w:szCs w:val="28"/>
        </w:rPr>
      </w:pPr>
      <w:proofErr w:type="gramStart"/>
      <w:r w:rsidRPr="00C648E6">
        <w:rPr>
          <w:sz w:val="28"/>
          <w:szCs w:val="28"/>
          <w:lang w:val="en-US"/>
        </w:rPr>
        <w:t>E</w:t>
      </w:r>
      <w:r w:rsidRPr="00C648E6">
        <w:rPr>
          <w:sz w:val="28"/>
          <w:szCs w:val="28"/>
        </w:rPr>
        <w:t>)Тертуллиан</w:t>
      </w:r>
      <w:proofErr w:type="gramEnd"/>
    </w:p>
    <w:p w:rsidR="005A3760" w:rsidRPr="00C648E6" w:rsidRDefault="005A3760" w:rsidP="005A3760">
      <w:pPr>
        <w:rPr>
          <w:b/>
          <w:sz w:val="28"/>
          <w:szCs w:val="28"/>
        </w:rPr>
      </w:pPr>
    </w:p>
    <w:p w:rsidR="005A3760" w:rsidRPr="00C648E6" w:rsidRDefault="005A3760" w:rsidP="005A3760">
      <w:pPr>
        <w:rPr>
          <w:b/>
          <w:sz w:val="28"/>
          <w:szCs w:val="28"/>
        </w:rPr>
      </w:pPr>
      <w:r w:rsidRPr="00C648E6">
        <w:rPr>
          <w:b/>
          <w:sz w:val="28"/>
          <w:szCs w:val="28"/>
        </w:rPr>
        <w:t>3. Антиномии Канта</w:t>
      </w:r>
    </w:p>
    <w:p w:rsidR="005A3760" w:rsidRPr="00C648E6" w:rsidRDefault="005A3760" w:rsidP="005A3760">
      <w:pPr>
        <w:pStyle w:val="a4"/>
        <w:ind w:left="426"/>
        <w:rPr>
          <w:sz w:val="28"/>
          <w:szCs w:val="28"/>
        </w:rPr>
      </w:pPr>
      <w:r w:rsidRPr="00C648E6">
        <w:rPr>
          <w:sz w:val="28"/>
          <w:szCs w:val="28"/>
          <w:lang w:val="en-US"/>
        </w:rPr>
        <w:t>E</w:t>
      </w:r>
      <w:r w:rsidRPr="00C648E6">
        <w:rPr>
          <w:sz w:val="28"/>
          <w:szCs w:val="28"/>
        </w:rPr>
        <w:t xml:space="preserve">) </w:t>
      </w:r>
      <w:proofErr w:type="gramStart"/>
      <w:r w:rsidRPr="00C648E6">
        <w:rPr>
          <w:sz w:val="28"/>
          <w:szCs w:val="28"/>
        </w:rPr>
        <w:t>противоречия</w:t>
      </w:r>
      <w:proofErr w:type="gramEnd"/>
    </w:p>
    <w:p w:rsidR="005A3760" w:rsidRPr="00C648E6" w:rsidRDefault="005A3760" w:rsidP="005A3760">
      <w:pPr>
        <w:rPr>
          <w:b/>
          <w:sz w:val="28"/>
          <w:szCs w:val="28"/>
        </w:rPr>
      </w:pPr>
    </w:p>
    <w:p w:rsidR="005A3760" w:rsidRPr="00C648E6" w:rsidRDefault="005A3760" w:rsidP="005A3760">
      <w:pPr>
        <w:rPr>
          <w:b/>
          <w:sz w:val="28"/>
          <w:szCs w:val="28"/>
        </w:rPr>
      </w:pPr>
      <w:r w:rsidRPr="00C648E6">
        <w:rPr>
          <w:b/>
          <w:sz w:val="28"/>
          <w:szCs w:val="28"/>
        </w:rPr>
        <w:t xml:space="preserve">4. Форма диалектики, которая была наивной и стихийной, предлагает </w:t>
      </w:r>
      <w:proofErr w:type="gramStart"/>
      <w:r w:rsidRPr="00C648E6">
        <w:rPr>
          <w:b/>
          <w:sz w:val="28"/>
          <w:szCs w:val="28"/>
        </w:rPr>
        <w:t>совпадение  противоположностей</w:t>
      </w:r>
      <w:proofErr w:type="gramEnd"/>
    </w:p>
    <w:p w:rsidR="005A3760" w:rsidRPr="00C648E6" w:rsidRDefault="005A3760" w:rsidP="005A3760">
      <w:pPr>
        <w:pStyle w:val="a4"/>
        <w:ind w:left="426"/>
        <w:rPr>
          <w:sz w:val="28"/>
          <w:szCs w:val="28"/>
        </w:rPr>
      </w:pPr>
      <w:r w:rsidRPr="00C648E6">
        <w:rPr>
          <w:sz w:val="28"/>
          <w:szCs w:val="28"/>
          <w:lang w:val="en-US"/>
        </w:rPr>
        <w:t>D</w:t>
      </w:r>
      <w:r w:rsidRPr="00C648E6">
        <w:rPr>
          <w:sz w:val="28"/>
          <w:szCs w:val="28"/>
        </w:rPr>
        <w:t xml:space="preserve">) </w:t>
      </w:r>
      <w:proofErr w:type="gramStart"/>
      <w:r w:rsidRPr="00C648E6">
        <w:rPr>
          <w:sz w:val="28"/>
          <w:szCs w:val="28"/>
        </w:rPr>
        <w:t>античности</w:t>
      </w:r>
      <w:proofErr w:type="gramEnd"/>
    </w:p>
    <w:p w:rsidR="005A3760" w:rsidRPr="00C648E6" w:rsidRDefault="005A3760" w:rsidP="005A3760">
      <w:pPr>
        <w:rPr>
          <w:b/>
          <w:sz w:val="28"/>
          <w:szCs w:val="28"/>
        </w:rPr>
      </w:pPr>
    </w:p>
    <w:p w:rsidR="005A3760" w:rsidRPr="00C648E6" w:rsidRDefault="005A3760" w:rsidP="005A3760">
      <w:pPr>
        <w:rPr>
          <w:b/>
          <w:sz w:val="28"/>
          <w:szCs w:val="28"/>
        </w:rPr>
      </w:pPr>
      <w:r w:rsidRPr="00C648E6">
        <w:rPr>
          <w:b/>
          <w:sz w:val="28"/>
          <w:szCs w:val="28"/>
        </w:rPr>
        <w:t>5. Раздел философии, изучающий проблему бытия</w:t>
      </w:r>
    </w:p>
    <w:p w:rsidR="005A3760" w:rsidRPr="00C648E6" w:rsidRDefault="005A3760" w:rsidP="005A3760">
      <w:pPr>
        <w:pStyle w:val="a4"/>
        <w:numPr>
          <w:ilvl w:val="0"/>
          <w:numId w:val="5"/>
        </w:numPr>
        <w:ind w:left="426"/>
        <w:rPr>
          <w:sz w:val="28"/>
          <w:szCs w:val="28"/>
        </w:rPr>
      </w:pPr>
      <w:proofErr w:type="gramStart"/>
      <w:r w:rsidRPr="00C648E6">
        <w:rPr>
          <w:sz w:val="28"/>
          <w:szCs w:val="28"/>
        </w:rPr>
        <w:t>онтология</w:t>
      </w:r>
      <w:proofErr w:type="gramEnd"/>
    </w:p>
    <w:p w:rsidR="005A3760" w:rsidRPr="00C648E6" w:rsidRDefault="005A3760" w:rsidP="005A3760">
      <w:pPr>
        <w:rPr>
          <w:sz w:val="28"/>
          <w:szCs w:val="28"/>
        </w:rPr>
      </w:pPr>
    </w:p>
    <w:p w:rsidR="005A3760" w:rsidRPr="00C648E6" w:rsidRDefault="005A3760" w:rsidP="005A3760">
      <w:pPr>
        <w:rPr>
          <w:b/>
          <w:sz w:val="28"/>
          <w:szCs w:val="28"/>
        </w:rPr>
      </w:pPr>
      <w:r w:rsidRPr="00C648E6">
        <w:rPr>
          <w:b/>
          <w:sz w:val="28"/>
          <w:szCs w:val="28"/>
        </w:rPr>
        <w:t xml:space="preserve">6. Автор концепции существования в человеке двух начал - </w:t>
      </w:r>
      <w:proofErr w:type="spellStart"/>
      <w:r w:rsidRPr="00C648E6">
        <w:rPr>
          <w:b/>
          <w:sz w:val="28"/>
          <w:szCs w:val="28"/>
        </w:rPr>
        <w:t>Аполлоновского</w:t>
      </w:r>
      <w:proofErr w:type="spellEnd"/>
      <w:r w:rsidRPr="00C648E6">
        <w:rPr>
          <w:b/>
          <w:sz w:val="28"/>
          <w:szCs w:val="28"/>
        </w:rPr>
        <w:t xml:space="preserve"> и </w:t>
      </w:r>
      <w:proofErr w:type="spellStart"/>
      <w:r w:rsidRPr="00C648E6">
        <w:rPr>
          <w:b/>
          <w:sz w:val="28"/>
          <w:szCs w:val="28"/>
        </w:rPr>
        <w:t>Дионисийского</w:t>
      </w:r>
      <w:proofErr w:type="spellEnd"/>
      <w:r w:rsidRPr="00C648E6">
        <w:rPr>
          <w:b/>
          <w:sz w:val="28"/>
          <w:szCs w:val="28"/>
        </w:rPr>
        <w:t>, идеи сверхчеловека и воли к власти</w:t>
      </w:r>
    </w:p>
    <w:p w:rsidR="005A3760" w:rsidRPr="00C648E6" w:rsidRDefault="005A3760" w:rsidP="005A3760">
      <w:pPr>
        <w:pStyle w:val="a4"/>
        <w:ind w:left="426"/>
        <w:rPr>
          <w:sz w:val="28"/>
          <w:szCs w:val="28"/>
        </w:rPr>
      </w:pPr>
      <w:r w:rsidRPr="00C648E6">
        <w:rPr>
          <w:sz w:val="28"/>
          <w:szCs w:val="28"/>
          <w:lang w:val="en-US"/>
        </w:rPr>
        <w:t>E</w:t>
      </w:r>
      <w:r w:rsidRPr="00C648E6">
        <w:rPr>
          <w:sz w:val="28"/>
          <w:szCs w:val="28"/>
        </w:rPr>
        <w:t xml:space="preserve">) </w:t>
      </w:r>
      <w:proofErr w:type="spellStart"/>
      <w:r w:rsidRPr="00C648E6">
        <w:rPr>
          <w:sz w:val="28"/>
          <w:szCs w:val="28"/>
        </w:rPr>
        <w:t>Ф.Ницше</w:t>
      </w:r>
      <w:proofErr w:type="spellEnd"/>
    </w:p>
    <w:p w:rsidR="005A3760" w:rsidRPr="00C648E6" w:rsidRDefault="005A3760" w:rsidP="005A3760">
      <w:pPr>
        <w:rPr>
          <w:b/>
          <w:sz w:val="28"/>
          <w:szCs w:val="28"/>
        </w:rPr>
      </w:pPr>
    </w:p>
    <w:p w:rsidR="005A3760" w:rsidRPr="00C648E6" w:rsidRDefault="005A3760" w:rsidP="005A3760">
      <w:pPr>
        <w:rPr>
          <w:b/>
          <w:sz w:val="28"/>
          <w:szCs w:val="28"/>
        </w:rPr>
      </w:pPr>
      <w:r w:rsidRPr="00C648E6">
        <w:rPr>
          <w:b/>
          <w:sz w:val="28"/>
          <w:szCs w:val="28"/>
        </w:rPr>
        <w:t xml:space="preserve">7. Первый представитель </w:t>
      </w:r>
      <w:proofErr w:type="gramStart"/>
      <w:r w:rsidRPr="00C648E6">
        <w:rPr>
          <w:b/>
          <w:sz w:val="28"/>
          <w:szCs w:val="28"/>
        </w:rPr>
        <w:t xml:space="preserve">Восточного  </w:t>
      </w:r>
      <w:proofErr w:type="spellStart"/>
      <w:r w:rsidRPr="00C648E6">
        <w:rPr>
          <w:b/>
          <w:sz w:val="28"/>
          <w:szCs w:val="28"/>
        </w:rPr>
        <w:t>Аристотелизма</w:t>
      </w:r>
      <w:proofErr w:type="spellEnd"/>
      <w:proofErr w:type="gramEnd"/>
    </w:p>
    <w:p w:rsidR="005A3760" w:rsidRPr="00C648E6" w:rsidRDefault="005A3760" w:rsidP="005A3760">
      <w:pPr>
        <w:pStyle w:val="a4"/>
        <w:ind w:left="284"/>
        <w:rPr>
          <w:sz w:val="28"/>
          <w:szCs w:val="28"/>
        </w:rPr>
      </w:pPr>
      <w:proofErr w:type="gramStart"/>
      <w:r w:rsidRPr="00C648E6">
        <w:rPr>
          <w:sz w:val="28"/>
          <w:szCs w:val="28"/>
          <w:lang w:val="en-US"/>
        </w:rPr>
        <w:t>E</w:t>
      </w:r>
      <w:r w:rsidRPr="00C648E6">
        <w:rPr>
          <w:sz w:val="28"/>
          <w:szCs w:val="28"/>
        </w:rPr>
        <w:t>)Аль</w:t>
      </w:r>
      <w:proofErr w:type="gramEnd"/>
      <w:r w:rsidRPr="00C648E6">
        <w:rPr>
          <w:sz w:val="28"/>
          <w:szCs w:val="28"/>
        </w:rPr>
        <w:t>-</w:t>
      </w:r>
      <w:proofErr w:type="spellStart"/>
      <w:r w:rsidRPr="00C648E6">
        <w:rPr>
          <w:sz w:val="28"/>
          <w:szCs w:val="28"/>
        </w:rPr>
        <w:t>Кинди</w:t>
      </w:r>
      <w:proofErr w:type="spellEnd"/>
    </w:p>
    <w:p w:rsidR="005A3760" w:rsidRPr="00C648E6" w:rsidRDefault="005A3760" w:rsidP="005A3760">
      <w:pPr>
        <w:rPr>
          <w:b/>
          <w:sz w:val="28"/>
          <w:szCs w:val="28"/>
        </w:rPr>
      </w:pPr>
    </w:p>
    <w:p w:rsidR="005A3760" w:rsidRPr="00C648E6" w:rsidRDefault="005A3760" w:rsidP="005A3760">
      <w:pPr>
        <w:rPr>
          <w:b/>
          <w:sz w:val="28"/>
          <w:szCs w:val="28"/>
        </w:rPr>
      </w:pPr>
      <w:r w:rsidRPr="00C648E6">
        <w:rPr>
          <w:b/>
          <w:sz w:val="28"/>
          <w:szCs w:val="28"/>
        </w:rPr>
        <w:t xml:space="preserve">8. Учение </w:t>
      </w:r>
      <w:proofErr w:type="spellStart"/>
      <w:r w:rsidRPr="00C648E6">
        <w:rPr>
          <w:b/>
          <w:sz w:val="28"/>
          <w:szCs w:val="28"/>
        </w:rPr>
        <w:t>Л.Фейербаха</w:t>
      </w:r>
      <w:proofErr w:type="spellEnd"/>
    </w:p>
    <w:p w:rsidR="005A3760" w:rsidRPr="00C648E6" w:rsidRDefault="005A3760" w:rsidP="005A3760">
      <w:pPr>
        <w:pStyle w:val="a4"/>
        <w:ind w:left="426"/>
        <w:rPr>
          <w:sz w:val="28"/>
          <w:szCs w:val="28"/>
        </w:rPr>
      </w:pPr>
      <w:proofErr w:type="gramStart"/>
      <w:r w:rsidRPr="00C648E6">
        <w:rPr>
          <w:sz w:val="28"/>
          <w:szCs w:val="28"/>
          <w:lang w:val="en-US"/>
        </w:rPr>
        <w:t>D</w:t>
      </w:r>
      <w:r w:rsidRPr="00C648E6">
        <w:rPr>
          <w:sz w:val="28"/>
          <w:szCs w:val="28"/>
        </w:rPr>
        <w:t>)Антропологический</w:t>
      </w:r>
      <w:proofErr w:type="gramEnd"/>
      <w:r w:rsidRPr="00C648E6">
        <w:rPr>
          <w:sz w:val="28"/>
          <w:szCs w:val="28"/>
        </w:rPr>
        <w:t xml:space="preserve"> материализм</w:t>
      </w:r>
    </w:p>
    <w:p w:rsidR="005A3760" w:rsidRPr="00C648E6" w:rsidRDefault="005A3760" w:rsidP="005A3760">
      <w:pPr>
        <w:rPr>
          <w:b/>
          <w:sz w:val="28"/>
          <w:szCs w:val="28"/>
        </w:rPr>
      </w:pPr>
    </w:p>
    <w:p w:rsidR="005A3760" w:rsidRPr="00C648E6" w:rsidRDefault="005A3760" w:rsidP="005A3760">
      <w:pPr>
        <w:rPr>
          <w:b/>
          <w:sz w:val="28"/>
          <w:szCs w:val="28"/>
        </w:rPr>
      </w:pPr>
      <w:r w:rsidRPr="00C648E6">
        <w:rPr>
          <w:b/>
          <w:sz w:val="28"/>
          <w:szCs w:val="28"/>
        </w:rPr>
        <w:t>9. А</w:t>
      </w:r>
      <w:r w:rsidRPr="00C648E6">
        <w:rPr>
          <w:b/>
          <w:sz w:val="28"/>
          <w:szCs w:val="28"/>
          <w:lang w:val="kk-KZ"/>
        </w:rPr>
        <w:t>втор произведения</w:t>
      </w:r>
      <w:r w:rsidRPr="00C648E6">
        <w:rPr>
          <w:b/>
          <w:sz w:val="28"/>
          <w:szCs w:val="28"/>
        </w:rPr>
        <w:t xml:space="preserve"> "К вечному миру" </w:t>
      </w:r>
    </w:p>
    <w:p w:rsidR="005A3760" w:rsidRPr="00C648E6" w:rsidRDefault="005A3760" w:rsidP="005A3760">
      <w:pPr>
        <w:pStyle w:val="a4"/>
        <w:tabs>
          <w:tab w:val="left" w:pos="567"/>
        </w:tabs>
        <w:ind w:left="284"/>
        <w:rPr>
          <w:sz w:val="28"/>
          <w:szCs w:val="28"/>
        </w:rPr>
      </w:pPr>
      <w:proofErr w:type="gramStart"/>
      <w:r w:rsidRPr="00C648E6">
        <w:rPr>
          <w:sz w:val="28"/>
          <w:szCs w:val="28"/>
          <w:lang w:val="en-US"/>
        </w:rPr>
        <w:t>C</w:t>
      </w:r>
      <w:r w:rsidRPr="00C648E6">
        <w:rPr>
          <w:sz w:val="28"/>
          <w:szCs w:val="28"/>
        </w:rPr>
        <w:t>)Кантом</w:t>
      </w:r>
      <w:proofErr w:type="gramEnd"/>
    </w:p>
    <w:p w:rsidR="005A3760" w:rsidRPr="00C648E6" w:rsidRDefault="005A3760" w:rsidP="005A3760">
      <w:pPr>
        <w:rPr>
          <w:b/>
          <w:sz w:val="28"/>
          <w:szCs w:val="28"/>
        </w:rPr>
      </w:pPr>
    </w:p>
    <w:p w:rsidR="005A3760" w:rsidRPr="00C648E6" w:rsidRDefault="005A3760" w:rsidP="005A3760">
      <w:pPr>
        <w:rPr>
          <w:b/>
          <w:sz w:val="28"/>
          <w:szCs w:val="28"/>
        </w:rPr>
      </w:pPr>
      <w:r w:rsidRPr="00C648E6">
        <w:rPr>
          <w:b/>
          <w:sz w:val="28"/>
          <w:szCs w:val="28"/>
        </w:rPr>
        <w:t>10. Немецкая классическая философия начинается с</w:t>
      </w:r>
    </w:p>
    <w:p w:rsidR="005A3760" w:rsidRPr="00C648E6" w:rsidRDefault="005A3760" w:rsidP="005A3760">
      <w:pPr>
        <w:pStyle w:val="a4"/>
        <w:ind w:left="426"/>
        <w:rPr>
          <w:sz w:val="28"/>
          <w:szCs w:val="28"/>
        </w:rPr>
      </w:pPr>
      <w:r w:rsidRPr="00C648E6">
        <w:rPr>
          <w:sz w:val="28"/>
          <w:szCs w:val="28"/>
          <w:lang w:val="en-US"/>
        </w:rPr>
        <w:t>B</w:t>
      </w:r>
      <w:r w:rsidRPr="00C648E6">
        <w:rPr>
          <w:sz w:val="28"/>
          <w:szCs w:val="28"/>
        </w:rPr>
        <w:t>) Канта</w:t>
      </w:r>
    </w:p>
    <w:p w:rsidR="005A3760" w:rsidRPr="00C648E6" w:rsidRDefault="005A3760" w:rsidP="005A3760">
      <w:pPr>
        <w:ind w:left="567"/>
      </w:pP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</w:rPr>
        <w:t>1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C648E6">
        <w:rPr>
          <w:rFonts w:ascii="Times New Roman" w:hAnsi="Times New Roman" w:cs="Times New Roman"/>
          <w:b/>
          <w:sz w:val="28"/>
          <w:szCs w:val="28"/>
        </w:rPr>
        <w:t>Виды деформации правового сознания: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C648E6">
        <w:rPr>
          <w:rFonts w:ascii="Times New Roman" w:hAnsi="Times New Roman" w:cs="Times New Roman"/>
          <w:sz w:val="28"/>
          <w:szCs w:val="28"/>
        </w:rPr>
        <w:t>правовой нигилизм</w:t>
      </w: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</w:rPr>
        <w:t>12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C648E6">
        <w:rPr>
          <w:rFonts w:ascii="Times New Roman" w:hAnsi="Times New Roman" w:cs="Times New Roman"/>
          <w:b/>
          <w:sz w:val="28"/>
          <w:szCs w:val="28"/>
        </w:rPr>
        <w:t>Показатели правовой культуры личности: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правомерное поведение 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</w:rPr>
        <w:t>13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C648E6">
        <w:rPr>
          <w:rFonts w:ascii="Times New Roman" w:hAnsi="Times New Roman" w:cs="Times New Roman"/>
          <w:b/>
          <w:sz w:val="28"/>
          <w:szCs w:val="28"/>
        </w:rPr>
        <w:t>Юридические факты, происходящие независимо от воли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648E6">
        <w:rPr>
          <w:rFonts w:ascii="Times New Roman" w:hAnsi="Times New Roman" w:cs="Times New Roman"/>
          <w:b/>
          <w:sz w:val="28"/>
          <w:szCs w:val="28"/>
        </w:rPr>
        <w:t>людей: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C648E6">
        <w:rPr>
          <w:rFonts w:ascii="Times New Roman" w:hAnsi="Times New Roman" w:cs="Times New Roman"/>
          <w:sz w:val="28"/>
          <w:szCs w:val="28"/>
        </w:rPr>
        <w:t>рождение человека</w:t>
      </w: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</w:rPr>
        <w:lastRenderedPageBreak/>
        <w:t>14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proofErr w:type="spellStart"/>
      <w:r w:rsidRPr="00C648E6">
        <w:rPr>
          <w:rFonts w:ascii="Times New Roman" w:hAnsi="Times New Roman" w:cs="Times New Roman"/>
          <w:b/>
          <w:sz w:val="28"/>
          <w:szCs w:val="28"/>
        </w:rPr>
        <w:t>Функци</w:t>
      </w:r>
      <w:proofErr w:type="spellEnd"/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Pr="00C648E6">
        <w:rPr>
          <w:rFonts w:ascii="Times New Roman" w:hAnsi="Times New Roman" w:cs="Times New Roman"/>
          <w:b/>
          <w:sz w:val="28"/>
          <w:szCs w:val="28"/>
        </w:rPr>
        <w:t xml:space="preserve"> права: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регулятивная  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</w:rPr>
        <w:t>15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C648E6">
        <w:rPr>
          <w:rFonts w:ascii="Times New Roman" w:hAnsi="Times New Roman" w:cs="Times New Roman"/>
          <w:b/>
          <w:sz w:val="28"/>
          <w:szCs w:val="28"/>
        </w:rPr>
        <w:t xml:space="preserve"> Виды официального толкования норм права: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C648E6">
        <w:rPr>
          <w:rFonts w:ascii="Times New Roman" w:hAnsi="Times New Roman" w:cs="Times New Roman"/>
          <w:sz w:val="28"/>
          <w:szCs w:val="28"/>
        </w:rPr>
        <w:t>аутентичное толкование</w:t>
      </w: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</w:rPr>
        <w:t>16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C648E6">
        <w:rPr>
          <w:rFonts w:ascii="Times New Roman" w:hAnsi="Times New Roman" w:cs="Times New Roman"/>
          <w:b/>
          <w:sz w:val="28"/>
          <w:szCs w:val="28"/>
        </w:rPr>
        <w:t xml:space="preserve"> Способы правового регулирования: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C648E6">
        <w:rPr>
          <w:rFonts w:ascii="Times New Roman" w:hAnsi="Times New Roman" w:cs="Times New Roman"/>
          <w:sz w:val="28"/>
          <w:szCs w:val="28"/>
        </w:rPr>
        <w:t>возложение обязанности воздерживаться</w:t>
      </w: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48E6">
        <w:rPr>
          <w:rFonts w:ascii="Times New Roman" w:hAnsi="Times New Roman" w:cs="Times New Roman"/>
          <w:sz w:val="28"/>
          <w:szCs w:val="28"/>
        </w:rPr>
        <w:t>от определенных действий</w:t>
      </w: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</w:rPr>
        <w:t>17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C648E6">
        <w:rPr>
          <w:rFonts w:ascii="Times New Roman" w:hAnsi="Times New Roman" w:cs="Times New Roman"/>
          <w:b/>
          <w:sz w:val="28"/>
          <w:szCs w:val="28"/>
        </w:rPr>
        <w:t>Виды правомерного поведения по степени социальной значимости: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>A) позитивное</w:t>
      </w:r>
      <w:r w:rsidRPr="00C648E6">
        <w:rPr>
          <w:rFonts w:ascii="Times New Roman" w:hAnsi="Times New Roman" w:cs="Times New Roman"/>
          <w:sz w:val="28"/>
          <w:szCs w:val="28"/>
        </w:rPr>
        <w:t xml:space="preserve"> поведение, т.е. </w:t>
      </w:r>
      <w:proofErr w:type="gramStart"/>
      <w:r w:rsidRPr="00C648E6">
        <w:rPr>
          <w:rFonts w:ascii="Times New Roman" w:hAnsi="Times New Roman" w:cs="Times New Roman"/>
          <w:sz w:val="28"/>
          <w:szCs w:val="28"/>
        </w:rPr>
        <w:t>поведение</w:t>
      </w:r>
      <w:proofErr w:type="gramEnd"/>
      <w:r w:rsidRPr="00C648E6">
        <w:rPr>
          <w:rFonts w:ascii="Times New Roman" w:hAnsi="Times New Roman" w:cs="Times New Roman"/>
          <w:sz w:val="28"/>
          <w:szCs w:val="28"/>
        </w:rPr>
        <w:t>, основанное на привычках</w:t>
      </w: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</w:rPr>
        <w:t>18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C648E6">
        <w:rPr>
          <w:rFonts w:ascii="Times New Roman" w:hAnsi="Times New Roman" w:cs="Times New Roman"/>
          <w:b/>
          <w:sz w:val="28"/>
          <w:szCs w:val="28"/>
        </w:rPr>
        <w:t>Виды проступков: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C648E6">
        <w:rPr>
          <w:rFonts w:ascii="Times New Roman" w:hAnsi="Times New Roman" w:cs="Times New Roman"/>
          <w:sz w:val="28"/>
          <w:szCs w:val="28"/>
        </w:rPr>
        <w:t>прогул</w:t>
      </w: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</w:rPr>
        <w:t>19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C648E6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Укажите парламентскую монархию</w:t>
      </w:r>
      <w:r w:rsidRPr="00C648E6">
        <w:rPr>
          <w:rFonts w:ascii="Times New Roman" w:hAnsi="Times New Roman" w:cs="Times New Roman"/>
          <w:b/>
          <w:noProof/>
          <w:sz w:val="28"/>
          <w:szCs w:val="28"/>
        </w:rPr>
        <w:t>: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 </w:t>
      </w:r>
      <w:r w:rsidRPr="00C648E6">
        <w:rPr>
          <w:rFonts w:ascii="Times New Roman" w:hAnsi="Times New Roman" w:cs="Times New Roman"/>
          <w:noProof/>
          <w:sz w:val="28"/>
          <w:szCs w:val="28"/>
        </w:rPr>
        <w:t>Англия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</w:rPr>
        <w:t>20</w:t>
      </w: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C648E6">
        <w:rPr>
          <w:rFonts w:ascii="Times New Roman" w:hAnsi="Times New Roman" w:cs="Times New Roman"/>
          <w:b/>
          <w:sz w:val="28"/>
          <w:szCs w:val="28"/>
        </w:rPr>
        <w:t>Экономические предпосылки возникновения государства:</w:t>
      </w:r>
    </w:p>
    <w:p w:rsidR="005A3760" w:rsidRPr="00C648E6" w:rsidRDefault="005A3760" w:rsidP="005A376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Появления частной собственности  </w:t>
      </w:r>
    </w:p>
    <w:p w:rsidR="005A3760" w:rsidRPr="00C648E6" w:rsidRDefault="005A3760" w:rsidP="005A3760"/>
    <w:p w:rsidR="005A3760" w:rsidRPr="00C648E6" w:rsidRDefault="005A3760" w:rsidP="005A3760">
      <w:pPr>
        <w:tabs>
          <w:tab w:val="num" w:pos="0"/>
        </w:tabs>
        <w:jc w:val="both"/>
        <w:rPr>
          <w:b/>
          <w:sz w:val="28"/>
          <w:szCs w:val="28"/>
          <w:lang w:val="ru-MD"/>
        </w:rPr>
      </w:pPr>
      <w:r w:rsidRPr="00C648E6">
        <w:rPr>
          <w:b/>
          <w:bCs/>
          <w:sz w:val="28"/>
          <w:szCs w:val="28"/>
        </w:rPr>
        <w:t xml:space="preserve">21. </w:t>
      </w:r>
      <w:r w:rsidRPr="00C648E6">
        <w:rPr>
          <w:b/>
          <w:sz w:val="28"/>
          <w:szCs w:val="28"/>
        </w:rPr>
        <w:t>Кто из перечисленных авторов развивал «психологическую теорию» происхождения государства и права?</w:t>
      </w:r>
    </w:p>
    <w:p w:rsidR="005A3760" w:rsidRPr="00C648E6" w:rsidRDefault="005A3760" w:rsidP="005A3760">
      <w:pPr>
        <w:tabs>
          <w:tab w:val="num" w:pos="0"/>
        </w:tabs>
        <w:jc w:val="both"/>
        <w:rPr>
          <w:sz w:val="28"/>
          <w:szCs w:val="28"/>
        </w:rPr>
      </w:pPr>
      <w:r w:rsidRPr="00C648E6">
        <w:rPr>
          <w:sz w:val="28"/>
          <w:szCs w:val="28"/>
          <w:lang w:val="ru-MD"/>
        </w:rPr>
        <w:t xml:space="preserve">А) </w:t>
      </w:r>
      <w:proofErr w:type="spellStart"/>
      <w:r w:rsidRPr="00C648E6">
        <w:rPr>
          <w:sz w:val="28"/>
          <w:szCs w:val="28"/>
        </w:rPr>
        <w:t>Петражицкий</w:t>
      </w:r>
      <w:proofErr w:type="spellEnd"/>
      <w:r w:rsidRPr="00C648E6">
        <w:rPr>
          <w:sz w:val="28"/>
          <w:szCs w:val="28"/>
        </w:rPr>
        <w:t xml:space="preserve">, Фрезер, </w:t>
      </w:r>
      <w:proofErr w:type="spellStart"/>
      <w:r w:rsidRPr="00C648E6">
        <w:rPr>
          <w:sz w:val="28"/>
          <w:szCs w:val="28"/>
        </w:rPr>
        <w:t>Тард</w:t>
      </w:r>
      <w:proofErr w:type="spellEnd"/>
    </w:p>
    <w:p w:rsidR="005A3760" w:rsidRPr="00C648E6" w:rsidRDefault="005A3760" w:rsidP="005A3760">
      <w:pPr>
        <w:tabs>
          <w:tab w:val="num" w:pos="-1134"/>
          <w:tab w:val="num" w:pos="0"/>
          <w:tab w:val="left" w:pos="567"/>
        </w:tabs>
        <w:jc w:val="both"/>
        <w:rPr>
          <w:sz w:val="28"/>
          <w:szCs w:val="28"/>
        </w:rPr>
      </w:pPr>
    </w:p>
    <w:p w:rsidR="005A3760" w:rsidRPr="00C648E6" w:rsidRDefault="005A3760" w:rsidP="005A3760">
      <w:pPr>
        <w:shd w:val="clear" w:color="auto" w:fill="FFFFFF"/>
        <w:tabs>
          <w:tab w:val="num" w:pos="0"/>
        </w:tabs>
        <w:rPr>
          <w:b/>
          <w:sz w:val="28"/>
          <w:szCs w:val="28"/>
        </w:rPr>
      </w:pPr>
      <w:r w:rsidRPr="00C648E6">
        <w:rPr>
          <w:b/>
          <w:sz w:val="28"/>
          <w:szCs w:val="28"/>
        </w:rPr>
        <w:t>22. В зависимости от продолжительности действия функции государства делятся на…</w:t>
      </w:r>
    </w:p>
    <w:p w:rsidR="005A3760" w:rsidRPr="00C648E6" w:rsidRDefault="005A3760" w:rsidP="005A3760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C648E6">
        <w:rPr>
          <w:sz w:val="28"/>
          <w:szCs w:val="28"/>
          <w:lang w:val="en-US"/>
        </w:rPr>
        <w:t>B</w:t>
      </w:r>
      <w:r w:rsidRPr="00C648E6">
        <w:rPr>
          <w:sz w:val="28"/>
          <w:szCs w:val="28"/>
        </w:rPr>
        <w:t xml:space="preserve">) </w:t>
      </w:r>
      <w:proofErr w:type="gramStart"/>
      <w:r w:rsidRPr="00C648E6">
        <w:rPr>
          <w:sz w:val="28"/>
          <w:szCs w:val="28"/>
        </w:rPr>
        <w:t>внутренние</w:t>
      </w:r>
      <w:proofErr w:type="gramEnd"/>
      <w:r w:rsidRPr="00C648E6">
        <w:rPr>
          <w:sz w:val="28"/>
          <w:szCs w:val="28"/>
        </w:rPr>
        <w:t xml:space="preserve"> и внешние</w:t>
      </w:r>
    </w:p>
    <w:p w:rsidR="005A3760" w:rsidRPr="00C648E6" w:rsidRDefault="005A3760" w:rsidP="005A3760">
      <w:pPr>
        <w:tabs>
          <w:tab w:val="num" w:pos="0"/>
        </w:tabs>
        <w:rPr>
          <w:bCs/>
          <w:sz w:val="28"/>
          <w:szCs w:val="28"/>
        </w:rPr>
      </w:pPr>
    </w:p>
    <w:p w:rsidR="005A3760" w:rsidRPr="00C648E6" w:rsidRDefault="005A3760" w:rsidP="005A3760">
      <w:pPr>
        <w:tabs>
          <w:tab w:val="num" w:pos="0"/>
        </w:tabs>
        <w:jc w:val="both"/>
        <w:rPr>
          <w:b/>
          <w:sz w:val="28"/>
          <w:szCs w:val="28"/>
        </w:rPr>
      </w:pPr>
      <w:r w:rsidRPr="00C648E6">
        <w:rPr>
          <w:b/>
          <w:bCs/>
          <w:sz w:val="28"/>
          <w:szCs w:val="28"/>
        </w:rPr>
        <w:t>23.</w:t>
      </w:r>
      <w:r w:rsidRPr="00C648E6">
        <w:rPr>
          <w:b/>
          <w:sz w:val="28"/>
          <w:szCs w:val="28"/>
        </w:rPr>
        <w:t xml:space="preserve"> Что не является основанием уголовной ответственности:</w:t>
      </w:r>
    </w:p>
    <w:p w:rsidR="005A3760" w:rsidRPr="00C648E6" w:rsidRDefault="005A3760" w:rsidP="005A3760">
      <w:pPr>
        <w:tabs>
          <w:tab w:val="num" w:pos="0"/>
        </w:tabs>
        <w:jc w:val="both"/>
        <w:rPr>
          <w:sz w:val="28"/>
          <w:szCs w:val="28"/>
        </w:rPr>
      </w:pPr>
      <w:r w:rsidRPr="00C648E6">
        <w:rPr>
          <w:sz w:val="28"/>
          <w:szCs w:val="28"/>
        </w:rPr>
        <w:t>В) Индивидуальное свойство личности</w:t>
      </w:r>
    </w:p>
    <w:p w:rsidR="005A3760" w:rsidRPr="00C648E6" w:rsidRDefault="005A3760" w:rsidP="005A3760">
      <w:pPr>
        <w:tabs>
          <w:tab w:val="num" w:pos="0"/>
        </w:tabs>
        <w:jc w:val="both"/>
        <w:rPr>
          <w:sz w:val="28"/>
          <w:szCs w:val="28"/>
        </w:rPr>
      </w:pPr>
    </w:p>
    <w:p w:rsidR="005A3760" w:rsidRPr="00C648E6" w:rsidRDefault="005A3760" w:rsidP="005A3760">
      <w:pPr>
        <w:pStyle w:val="3"/>
        <w:tabs>
          <w:tab w:val="num" w:pos="0"/>
          <w:tab w:val="left" w:pos="720"/>
        </w:tabs>
        <w:spacing w:after="0"/>
        <w:ind w:left="0"/>
        <w:jc w:val="both"/>
        <w:rPr>
          <w:b/>
          <w:sz w:val="28"/>
          <w:szCs w:val="28"/>
        </w:rPr>
      </w:pPr>
      <w:r w:rsidRPr="00C648E6">
        <w:rPr>
          <w:b/>
          <w:bCs/>
          <w:sz w:val="28"/>
          <w:szCs w:val="28"/>
        </w:rPr>
        <w:t>24.</w:t>
      </w:r>
      <w:r w:rsidRPr="00C648E6">
        <w:rPr>
          <w:b/>
          <w:sz w:val="28"/>
          <w:szCs w:val="28"/>
        </w:rPr>
        <w:t xml:space="preserve"> Метод используемый при установлении ответственности за административный проступок – это…</w:t>
      </w:r>
    </w:p>
    <w:p w:rsidR="005A3760" w:rsidRPr="00C648E6" w:rsidRDefault="005A3760" w:rsidP="005A3760">
      <w:pPr>
        <w:tabs>
          <w:tab w:val="num" w:pos="0"/>
        </w:tabs>
        <w:jc w:val="both"/>
        <w:rPr>
          <w:sz w:val="28"/>
          <w:szCs w:val="28"/>
        </w:rPr>
      </w:pPr>
      <w:r w:rsidRPr="00C648E6">
        <w:rPr>
          <w:sz w:val="28"/>
          <w:szCs w:val="28"/>
        </w:rPr>
        <w:t>B) наложение ограничений</w:t>
      </w:r>
    </w:p>
    <w:p w:rsidR="005A3760" w:rsidRPr="00C648E6" w:rsidRDefault="005A3760" w:rsidP="005A3760">
      <w:pPr>
        <w:tabs>
          <w:tab w:val="num" w:pos="0"/>
        </w:tabs>
        <w:rPr>
          <w:b/>
          <w:bCs/>
          <w:sz w:val="28"/>
          <w:szCs w:val="28"/>
        </w:rPr>
      </w:pPr>
    </w:p>
    <w:p w:rsidR="005A3760" w:rsidRPr="00C648E6" w:rsidRDefault="005A3760" w:rsidP="005A3760">
      <w:pPr>
        <w:tabs>
          <w:tab w:val="num" w:pos="0"/>
        </w:tabs>
        <w:rPr>
          <w:b/>
          <w:sz w:val="28"/>
          <w:szCs w:val="28"/>
        </w:rPr>
      </w:pPr>
      <w:r w:rsidRPr="00C648E6">
        <w:rPr>
          <w:b/>
          <w:bCs/>
          <w:sz w:val="28"/>
          <w:szCs w:val="28"/>
        </w:rPr>
        <w:t>25.</w:t>
      </w:r>
      <w:r w:rsidRPr="00C648E6">
        <w:rPr>
          <w:b/>
          <w:sz w:val="28"/>
          <w:szCs w:val="28"/>
        </w:rPr>
        <w:t xml:space="preserve"> Каким органом осуществляется регистрация субъектов индивидуального предпринимательства? </w:t>
      </w:r>
    </w:p>
    <w:p w:rsidR="005A3760" w:rsidRPr="00C648E6" w:rsidRDefault="005A3760" w:rsidP="005A3760">
      <w:pPr>
        <w:tabs>
          <w:tab w:val="num" w:pos="0"/>
        </w:tabs>
        <w:rPr>
          <w:sz w:val="28"/>
          <w:szCs w:val="28"/>
        </w:rPr>
      </w:pPr>
      <w:r w:rsidRPr="00C648E6">
        <w:rPr>
          <w:sz w:val="28"/>
          <w:szCs w:val="28"/>
        </w:rPr>
        <w:t>A) территориальном налоговом комитете</w:t>
      </w:r>
    </w:p>
    <w:p w:rsidR="005A3760" w:rsidRPr="00C648E6" w:rsidRDefault="005A3760" w:rsidP="005A3760">
      <w:pPr>
        <w:tabs>
          <w:tab w:val="num" w:pos="0"/>
        </w:tabs>
      </w:pPr>
    </w:p>
    <w:p w:rsidR="005A3760" w:rsidRPr="00C648E6" w:rsidRDefault="005A3760" w:rsidP="005A3760"/>
    <w:p w:rsidR="00DA66C7" w:rsidRPr="00C648E6" w:rsidRDefault="00DA66C7"/>
    <w:p w:rsidR="005A3760" w:rsidRPr="00C648E6" w:rsidRDefault="005A3760"/>
    <w:p w:rsidR="005A3760" w:rsidRPr="00C648E6" w:rsidRDefault="005A3760"/>
    <w:p w:rsidR="005A3760" w:rsidRPr="00C648E6" w:rsidRDefault="005A3760"/>
    <w:p w:rsidR="005A3760" w:rsidRPr="00C648E6" w:rsidRDefault="005A3760"/>
    <w:p w:rsidR="00A9170F" w:rsidRPr="00C648E6" w:rsidRDefault="00A9170F" w:rsidP="00A917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«Құқықтану негіздері» пәні бойынша </w:t>
      </w:r>
    </w:p>
    <w:p w:rsidR="00A9170F" w:rsidRPr="00C648E6" w:rsidRDefault="00A9170F" w:rsidP="00A917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11 - сынып</w:t>
      </w:r>
      <w:bookmarkStart w:id="0" w:name="_GoBack"/>
      <w:bookmarkEnd w:id="0"/>
    </w:p>
    <w:p w:rsidR="00A9170F" w:rsidRPr="00C648E6" w:rsidRDefault="00A9170F" w:rsidP="00A9170F">
      <w:pPr>
        <w:rPr>
          <w:lang w:val="kk-KZ"/>
        </w:rPr>
      </w:pP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  <w:r w:rsidRPr="00C648E6">
        <w:rPr>
          <w:b/>
          <w:sz w:val="28"/>
          <w:szCs w:val="28"/>
          <w:lang w:val="kk-KZ"/>
        </w:rPr>
        <w:t>1. Үнді философиясындағы «Орта жол» кімдердің басты идеясы</w:t>
      </w:r>
    </w:p>
    <w:p w:rsidR="00A9170F" w:rsidRPr="00C648E6" w:rsidRDefault="00A9170F" w:rsidP="00A9170F">
      <w:pPr>
        <w:pStyle w:val="a4"/>
        <w:ind w:left="426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B) буддизмнің</w:t>
      </w:r>
    </w:p>
    <w:p w:rsidR="00A9170F" w:rsidRPr="00C648E6" w:rsidRDefault="00A9170F" w:rsidP="00A9170F">
      <w:pPr>
        <w:rPr>
          <w:b/>
          <w:sz w:val="16"/>
          <w:szCs w:val="16"/>
          <w:lang w:val="kk-KZ"/>
        </w:rPr>
      </w:pP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  <w:r w:rsidRPr="00C648E6">
        <w:rPr>
          <w:b/>
          <w:sz w:val="28"/>
          <w:szCs w:val="28"/>
          <w:lang w:val="kk-KZ"/>
        </w:rPr>
        <w:t xml:space="preserve">2. «Сенемiн өйткенi абсурдты», «Жан о бастан христиандық» -  деп тұжырымдаған ортағасырлық философ </w:t>
      </w:r>
    </w:p>
    <w:p w:rsidR="00A9170F" w:rsidRPr="00C648E6" w:rsidRDefault="00A9170F" w:rsidP="00A9170F">
      <w:pPr>
        <w:pStyle w:val="a4"/>
        <w:ind w:left="426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E) Тертуллиан</w:t>
      </w:r>
    </w:p>
    <w:p w:rsidR="00A9170F" w:rsidRPr="00C648E6" w:rsidRDefault="00A9170F" w:rsidP="00A9170F">
      <w:pPr>
        <w:rPr>
          <w:b/>
          <w:sz w:val="16"/>
          <w:szCs w:val="16"/>
          <w:lang w:val="kk-KZ"/>
        </w:rPr>
      </w:pP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  <w:r w:rsidRPr="00C648E6">
        <w:rPr>
          <w:b/>
          <w:sz w:val="28"/>
          <w:szCs w:val="28"/>
          <w:lang w:val="kk-KZ"/>
        </w:rPr>
        <w:t>3. Кант антиномиясы</w:t>
      </w:r>
    </w:p>
    <w:p w:rsidR="00A9170F" w:rsidRPr="00C648E6" w:rsidRDefault="00A9170F" w:rsidP="00A9170F">
      <w:pPr>
        <w:pStyle w:val="a4"/>
        <w:ind w:left="426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 xml:space="preserve">E) шешілмейтін қайшылықтар  </w:t>
      </w:r>
    </w:p>
    <w:p w:rsidR="00A9170F" w:rsidRPr="00C648E6" w:rsidRDefault="00A9170F" w:rsidP="00A9170F">
      <w:pPr>
        <w:rPr>
          <w:b/>
          <w:sz w:val="16"/>
          <w:szCs w:val="16"/>
          <w:lang w:val="kk-KZ"/>
        </w:rPr>
      </w:pP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  <w:r w:rsidRPr="00C648E6">
        <w:rPr>
          <w:b/>
          <w:sz w:val="28"/>
          <w:szCs w:val="28"/>
          <w:lang w:val="kk-KZ"/>
        </w:rPr>
        <w:t xml:space="preserve">4. Қарама-қарсылықтың сәйкестігін ұсынатын, аңғал және  стихиялық  болған  диалектиканың формасы </w:t>
      </w:r>
    </w:p>
    <w:p w:rsidR="00A9170F" w:rsidRPr="00C648E6" w:rsidRDefault="00A9170F" w:rsidP="00A9170F">
      <w:pPr>
        <w:pStyle w:val="a4"/>
        <w:tabs>
          <w:tab w:val="left" w:pos="1155"/>
        </w:tabs>
        <w:ind w:left="426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D)антиканың</w:t>
      </w:r>
    </w:p>
    <w:p w:rsidR="00A9170F" w:rsidRPr="00C648E6" w:rsidRDefault="00A9170F" w:rsidP="00A9170F">
      <w:pPr>
        <w:rPr>
          <w:b/>
          <w:sz w:val="16"/>
          <w:szCs w:val="16"/>
          <w:lang w:val="kk-KZ"/>
        </w:rPr>
      </w:pP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  <w:r w:rsidRPr="00C648E6">
        <w:rPr>
          <w:b/>
          <w:sz w:val="28"/>
          <w:szCs w:val="28"/>
          <w:lang w:val="kk-KZ"/>
        </w:rPr>
        <w:t>5. Болмыс мәселесін зерттейтін философияның бөлімі</w:t>
      </w:r>
    </w:p>
    <w:p w:rsidR="00A9170F" w:rsidRPr="00C648E6" w:rsidRDefault="00A9170F" w:rsidP="00A9170F">
      <w:pPr>
        <w:pStyle w:val="a4"/>
        <w:numPr>
          <w:ilvl w:val="0"/>
          <w:numId w:val="15"/>
        </w:numPr>
        <w:ind w:left="426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онтология</w:t>
      </w: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  <w:r w:rsidRPr="00C648E6">
        <w:rPr>
          <w:b/>
          <w:sz w:val="28"/>
          <w:szCs w:val="28"/>
          <w:lang w:val="kk-KZ"/>
        </w:rPr>
        <w:t>6. Жоғарғы адам және билікке ерік идеясының авторы</w:t>
      </w:r>
    </w:p>
    <w:p w:rsidR="00A9170F" w:rsidRPr="00C648E6" w:rsidRDefault="00A9170F" w:rsidP="00A9170F">
      <w:pPr>
        <w:pStyle w:val="a4"/>
        <w:ind w:left="426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E) Ф.Ницше</w:t>
      </w: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  <w:r w:rsidRPr="00C648E6">
        <w:rPr>
          <w:b/>
          <w:sz w:val="28"/>
          <w:szCs w:val="28"/>
          <w:lang w:val="kk-KZ"/>
        </w:rPr>
        <w:t>7. Шығыс аристотелизмінің алғашқы өкілі</w:t>
      </w:r>
    </w:p>
    <w:p w:rsidR="00A9170F" w:rsidRPr="00C648E6" w:rsidRDefault="00A9170F" w:rsidP="00A9170F">
      <w:pPr>
        <w:pStyle w:val="a4"/>
        <w:ind w:left="426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E) Әл-Кинди</w:t>
      </w: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  <w:r w:rsidRPr="00C648E6">
        <w:rPr>
          <w:b/>
          <w:sz w:val="28"/>
          <w:szCs w:val="28"/>
          <w:lang w:val="kk-KZ"/>
        </w:rPr>
        <w:t>8. Л.Фейербах ілімі</w:t>
      </w:r>
    </w:p>
    <w:p w:rsidR="00A9170F" w:rsidRPr="00C648E6" w:rsidRDefault="00A9170F" w:rsidP="00A9170F">
      <w:pPr>
        <w:pStyle w:val="a4"/>
        <w:numPr>
          <w:ilvl w:val="0"/>
          <w:numId w:val="21"/>
        </w:numPr>
        <w:rPr>
          <w:sz w:val="28"/>
          <w:szCs w:val="28"/>
        </w:rPr>
      </w:pPr>
      <w:r w:rsidRPr="00C648E6">
        <w:rPr>
          <w:sz w:val="28"/>
          <w:szCs w:val="28"/>
          <w:lang w:val="kk-KZ"/>
        </w:rPr>
        <w:t>а</w:t>
      </w:r>
      <w:proofErr w:type="spellStart"/>
      <w:r w:rsidRPr="00C648E6">
        <w:rPr>
          <w:sz w:val="28"/>
          <w:szCs w:val="28"/>
        </w:rPr>
        <w:t>нтрополог</w:t>
      </w:r>
      <w:proofErr w:type="spellEnd"/>
      <w:r w:rsidRPr="00C648E6">
        <w:rPr>
          <w:sz w:val="28"/>
          <w:szCs w:val="28"/>
          <w:lang w:val="kk-KZ"/>
        </w:rPr>
        <w:t>иялық</w:t>
      </w:r>
      <w:r w:rsidRPr="00C648E6">
        <w:rPr>
          <w:sz w:val="28"/>
          <w:szCs w:val="28"/>
        </w:rPr>
        <w:t xml:space="preserve"> материализм</w:t>
      </w: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  <w:r w:rsidRPr="00C648E6">
        <w:rPr>
          <w:b/>
          <w:sz w:val="28"/>
          <w:szCs w:val="28"/>
          <w:lang w:val="kk-KZ"/>
        </w:rPr>
        <w:t>9. «Мәңгілік әлемге» шығармасының авторы</w:t>
      </w:r>
    </w:p>
    <w:p w:rsidR="00A9170F" w:rsidRPr="00C648E6" w:rsidRDefault="00A9170F" w:rsidP="00A9170F">
      <w:pPr>
        <w:pStyle w:val="a4"/>
        <w:ind w:left="426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C)</w:t>
      </w:r>
      <w:r w:rsidRPr="00C648E6">
        <w:rPr>
          <w:sz w:val="28"/>
          <w:szCs w:val="28"/>
          <w:lang w:val="en-US"/>
        </w:rPr>
        <w:t xml:space="preserve"> </w:t>
      </w:r>
      <w:r w:rsidRPr="00C648E6">
        <w:rPr>
          <w:sz w:val="28"/>
          <w:szCs w:val="28"/>
          <w:lang w:val="kk-KZ"/>
        </w:rPr>
        <w:t>Кант</w:t>
      </w: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</w:p>
    <w:p w:rsidR="00A9170F" w:rsidRPr="00C648E6" w:rsidRDefault="00A9170F" w:rsidP="00A9170F">
      <w:pPr>
        <w:rPr>
          <w:b/>
          <w:sz w:val="28"/>
          <w:szCs w:val="28"/>
          <w:lang w:val="kk-KZ"/>
        </w:rPr>
      </w:pPr>
      <w:r w:rsidRPr="00C648E6">
        <w:rPr>
          <w:b/>
          <w:sz w:val="28"/>
          <w:szCs w:val="28"/>
          <w:lang w:val="kk-KZ"/>
        </w:rPr>
        <w:t>10. Неміс классикалық философиясын бастаушы</w:t>
      </w:r>
    </w:p>
    <w:p w:rsidR="00A9170F" w:rsidRPr="00C648E6" w:rsidRDefault="00A9170F" w:rsidP="00A9170F">
      <w:pPr>
        <w:pStyle w:val="a4"/>
        <w:ind w:left="426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en-US"/>
        </w:rPr>
        <w:t>B</w:t>
      </w:r>
      <w:r w:rsidRPr="00C648E6">
        <w:rPr>
          <w:sz w:val="28"/>
          <w:szCs w:val="28"/>
        </w:rPr>
        <w:t xml:space="preserve">) </w:t>
      </w:r>
      <w:r w:rsidRPr="00C648E6">
        <w:rPr>
          <w:sz w:val="28"/>
          <w:szCs w:val="28"/>
          <w:lang w:val="kk-KZ"/>
        </w:rPr>
        <w:t>Кант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11. Құқықтық сананың деформация түрлері: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құқықтық нигилизм 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12. Жеке тұлғаның құқықтық мәдениетінің көрсеткіштері: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заңды мінез-құлық 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13. Адамдардың еркіне қарамастан болып жатқан заңды фактілер: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адамның дүниеге келуі 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14. Құқық функциясы: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реттеушілік  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15. Құқық нормаларын ресми түсіндіру түрлері: 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lastRenderedPageBreak/>
        <w:t>A) аутентикалық талқылау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16. Құқықтық реттеу тәсілдері: 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белгілі бір әрекеттерден қалыс қалу міндетін жүктеу 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17. Әлеуметтік маңыздылығы бойынша заңды мінез-құлық түрлері: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оң мінез-құлық, яғни әдетке негізделген мінез-құлық 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18. Теріс қылықтардың түрлері: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тәртіп бұзу 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19. Парламент монархиясын көрсетіңіз: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>A) Англия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b/>
          <w:sz w:val="28"/>
          <w:szCs w:val="28"/>
          <w:lang w:val="kk-KZ"/>
        </w:rPr>
        <w:t>20. Мемлекет пайда болуының экономикалық алғышарттары:</w:t>
      </w:r>
    </w:p>
    <w:p w:rsidR="00A9170F" w:rsidRPr="00C648E6" w:rsidRDefault="00A9170F" w:rsidP="00A917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8E6">
        <w:rPr>
          <w:rFonts w:ascii="Times New Roman" w:hAnsi="Times New Roman" w:cs="Times New Roman"/>
          <w:sz w:val="28"/>
          <w:szCs w:val="28"/>
          <w:lang w:val="kk-KZ"/>
        </w:rPr>
        <w:t xml:space="preserve">A) жеке меншіктің пайда болуы  </w:t>
      </w:r>
    </w:p>
    <w:p w:rsidR="00A9170F" w:rsidRPr="00C648E6" w:rsidRDefault="00A9170F" w:rsidP="00A9170F">
      <w:pPr>
        <w:tabs>
          <w:tab w:val="num" w:pos="0"/>
        </w:tabs>
        <w:jc w:val="both"/>
        <w:rPr>
          <w:b/>
          <w:bCs/>
          <w:sz w:val="28"/>
          <w:szCs w:val="28"/>
          <w:lang w:val="kk-KZ"/>
        </w:rPr>
      </w:pPr>
    </w:p>
    <w:p w:rsidR="00A9170F" w:rsidRPr="00C648E6" w:rsidRDefault="00A9170F" w:rsidP="00A9170F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  <w:r w:rsidRPr="00C648E6">
        <w:rPr>
          <w:b/>
          <w:bCs/>
          <w:sz w:val="28"/>
          <w:szCs w:val="28"/>
          <w:lang w:val="kk-KZ"/>
        </w:rPr>
        <w:t xml:space="preserve">21. Құқық пен мемлекеттің пайда болуының «психологиялық теориясын» кім дамытты? </w:t>
      </w:r>
    </w:p>
    <w:p w:rsidR="00A9170F" w:rsidRPr="00C648E6" w:rsidRDefault="00A9170F" w:rsidP="00A9170F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А) Петражицкий, Фрезер, Тард</w:t>
      </w:r>
    </w:p>
    <w:p w:rsidR="00A9170F" w:rsidRPr="00C648E6" w:rsidRDefault="00A9170F" w:rsidP="00A9170F">
      <w:pPr>
        <w:tabs>
          <w:tab w:val="num" w:pos="-1134"/>
          <w:tab w:val="num" w:pos="0"/>
          <w:tab w:val="left" w:pos="567"/>
        </w:tabs>
        <w:jc w:val="both"/>
        <w:rPr>
          <w:sz w:val="28"/>
          <w:szCs w:val="28"/>
          <w:lang w:val="kk-KZ"/>
        </w:rPr>
      </w:pPr>
    </w:p>
    <w:p w:rsidR="00A9170F" w:rsidRPr="00C648E6" w:rsidRDefault="00A9170F" w:rsidP="00A9170F">
      <w:pPr>
        <w:shd w:val="clear" w:color="auto" w:fill="FFFFFF"/>
        <w:tabs>
          <w:tab w:val="num" w:pos="0"/>
        </w:tabs>
        <w:rPr>
          <w:b/>
          <w:sz w:val="28"/>
          <w:szCs w:val="28"/>
          <w:lang w:val="kk-KZ"/>
        </w:rPr>
      </w:pPr>
      <w:r w:rsidRPr="00C648E6">
        <w:rPr>
          <w:b/>
          <w:sz w:val="28"/>
          <w:szCs w:val="28"/>
          <w:lang w:val="kk-KZ"/>
        </w:rPr>
        <w:t>22. Әрекет ету ұзақтығына қарай мемлекеттің қызметі бөлінеді:</w:t>
      </w:r>
    </w:p>
    <w:p w:rsidR="00A9170F" w:rsidRPr="00C648E6" w:rsidRDefault="00A9170F" w:rsidP="00A9170F">
      <w:pPr>
        <w:shd w:val="clear" w:color="auto" w:fill="FFFFFF"/>
        <w:tabs>
          <w:tab w:val="num" w:pos="0"/>
        </w:tabs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B) сыртқы және ішкі</w:t>
      </w:r>
    </w:p>
    <w:p w:rsidR="00A9170F" w:rsidRPr="00C648E6" w:rsidRDefault="00A9170F" w:rsidP="00A9170F">
      <w:pPr>
        <w:tabs>
          <w:tab w:val="num" w:pos="0"/>
        </w:tabs>
        <w:rPr>
          <w:bCs/>
          <w:sz w:val="28"/>
          <w:szCs w:val="28"/>
          <w:lang w:val="kk-KZ"/>
        </w:rPr>
      </w:pPr>
    </w:p>
    <w:p w:rsidR="00A9170F" w:rsidRPr="00C648E6" w:rsidRDefault="00A9170F" w:rsidP="00A9170F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  <w:r w:rsidRPr="00C648E6">
        <w:rPr>
          <w:b/>
          <w:bCs/>
          <w:sz w:val="28"/>
          <w:szCs w:val="28"/>
          <w:lang w:val="kk-KZ"/>
        </w:rPr>
        <w:t>23.</w:t>
      </w:r>
      <w:r w:rsidRPr="00C648E6">
        <w:rPr>
          <w:b/>
          <w:sz w:val="28"/>
          <w:szCs w:val="28"/>
          <w:lang w:val="kk-KZ"/>
        </w:rPr>
        <w:t xml:space="preserve"> Қылмыстық жауапкершіліктің негізі болып табылмайды:</w:t>
      </w:r>
    </w:p>
    <w:p w:rsidR="00A9170F" w:rsidRPr="00C648E6" w:rsidRDefault="00A9170F" w:rsidP="00A9170F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А) Кінә</w:t>
      </w:r>
    </w:p>
    <w:p w:rsidR="00A9170F" w:rsidRPr="00C648E6" w:rsidRDefault="00A9170F" w:rsidP="00A9170F">
      <w:pPr>
        <w:tabs>
          <w:tab w:val="num" w:pos="0"/>
        </w:tabs>
        <w:jc w:val="both"/>
        <w:rPr>
          <w:sz w:val="28"/>
          <w:szCs w:val="28"/>
          <w:lang w:val="kk-KZ"/>
        </w:rPr>
      </w:pPr>
    </w:p>
    <w:p w:rsidR="00A9170F" w:rsidRPr="00C648E6" w:rsidRDefault="00A9170F" w:rsidP="00A9170F">
      <w:pPr>
        <w:pStyle w:val="3"/>
        <w:tabs>
          <w:tab w:val="num" w:pos="0"/>
          <w:tab w:val="left" w:pos="720"/>
        </w:tabs>
        <w:spacing w:after="0"/>
        <w:ind w:left="0"/>
        <w:jc w:val="both"/>
        <w:rPr>
          <w:b/>
          <w:sz w:val="28"/>
          <w:szCs w:val="28"/>
          <w:lang w:val="kk-KZ"/>
        </w:rPr>
      </w:pPr>
      <w:r w:rsidRPr="00C648E6">
        <w:rPr>
          <w:b/>
          <w:bCs/>
          <w:sz w:val="28"/>
          <w:szCs w:val="28"/>
          <w:lang w:val="kk-KZ"/>
        </w:rPr>
        <w:t>24.</w:t>
      </w:r>
      <w:r w:rsidRPr="00C648E6">
        <w:rPr>
          <w:b/>
          <w:sz w:val="28"/>
          <w:szCs w:val="28"/>
          <w:lang w:val="kk-KZ"/>
        </w:rPr>
        <w:t xml:space="preserve"> Әкімшілік теріс қылық үшін жауапкешілікті тағайындау кезінде қолданылатын әдіс</w:t>
      </w:r>
    </w:p>
    <w:p w:rsidR="00A9170F" w:rsidRPr="00C648E6" w:rsidRDefault="00A9170F" w:rsidP="00A9170F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B) шектеу қою</w:t>
      </w:r>
    </w:p>
    <w:p w:rsidR="00A9170F" w:rsidRPr="00C648E6" w:rsidRDefault="00A9170F" w:rsidP="00A9170F">
      <w:pPr>
        <w:tabs>
          <w:tab w:val="num" w:pos="0"/>
        </w:tabs>
        <w:rPr>
          <w:b/>
          <w:bCs/>
          <w:sz w:val="28"/>
          <w:szCs w:val="28"/>
          <w:lang w:val="kk-KZ"/>
        </w:rPr>
      </w:pPr>
    </w:p>
    <w:p w:rsidR="00A9170F" w:rsidRPr="00C648E6" w:rsidRDefault="00A9170F" w:rsidP="00A9170F">
      <w:pPr>
        <w:tabs>
          <w:tab w:val="num" w:pos="0"/>
        </w:tabs>
        <w:rPr>
          <w:b/>
          <w:sz w:val="28"/>
          <w:szCs w:val="28"/>
          <w:lang w:val="kk-KZ"/>
        </w:rPr>
      </w:pPr>
      <w:r w:rsidRPr="00C648E6">
        <w:rPr>
          <w:b/>
          <w:bCs/>
          <w:sz w:val="28"/>
          <w:szCs w:val="28"/>
          <w:lang w:val="kk-KZ"/>
        </w:rPr>
        <w:t>25.</w:t>
      </w:r>
      <w:r w:rsidRPr="00C648E6">
        <w:rPr>
          <w:b/>
          <w:sz w:val="28"/>
          <w:szCs w:val="28"/>
          <w:lang w:val="kk-KZ"/>
        </w:rPr>
        <w:t xml:space="preserve"> Жеке кәсіпкерліктің субъектілерін тіркеу қандай органдармен іске асады? </w:t>
      </w:r>
    </w:p>
    <w:p w:rsidR="00A9170F" w:rsidRPr="00C35434" w:rsidRDefault="00A9170F" w:rsidP="00A9170F">
      <w:pPr>
        <w:tabs>
          <w:tab w:val="num" w:pos="0"/>
        </w:tabs>
        <w:rPr>
          <w:sz w:val="28"/>
          <w:szCs w:val="28"/>
          <w:lang w:val="kk-KZ"/>
        </w:rPr>
      </w:pPr>
      <w:r w:rsidRPr="00C648E6">
        <w:rPr>
          <w:sz w:val="28"/>
          <w:szCs w:val="28"/>
          <w:lang w:val="kk-KZ"/>
        </w:rPr>
        <w:t>A) аумақтық салық комитетімен</w:t>
      </w:r>
    </w:p>
    <w:p w:rsidR="00A9170F" w:rsidRDefault="00A9170F" w:rsidP="00A9170F">
      <w:pPr>
        <w:tabs>
          <w:tab w:val="num" w:pos="0"/>
        </w:tabs>
      </w:pPr>
    </w:p>
    <w:p w:rsidR="00A9170F" w:rsidRDefault="00A9170F" w:rsidP="00A9170F"/>
    <w:p w:rsidR="005A3760" w:rsidRDefault="005A3760"/>
    <w:sectPr w:rsidR="005A3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E35DA"/>
    <w:multiLevelType w:val="hybridMultilevel"/>
    <w:tmpl w:val="6F60258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A233E"/>
    <w:multiLevelType w:val="hybridMultilevel"/>
    <w:tmpl w:val="9A72B82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61258"/>
    <w:multiLevelType w:val="hybridMultilevel"/>
    <w:tmpl w:val="ECDC658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B451A"/>
    <w:multiLevelType w:val="hybridMultilevel"/>
    <w:tmpl w:val="6E48502C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2A3885"/>
    <w:multiLevelType w:val="hybridMultilevel"/>
    <w:tmpl w:val="2AAEA3B8"/>
    <w:lvl w:ilvl="0" w:tplc="B4E070C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245903"/>
    <w:multiLevelType w:val="hybridMultilevel"/>
    <w:tmpl w:val="1F403B2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F1A3B"/>
    <w:multiLevelType w:val="hybridMultilevel"/>
    <w:tmpl w:val="1CBA582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64DC4"/>
    <w:multiLevelType w:val="hybridMultilevel"/>
    <w:tmpl w:val="371A489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56DF1"/>
    <w:multiLevelType w:val="hybridMultilevel"/>
    <w:tmpl w:val="0DDA9F6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F9450D"/>
    <w:multiLevelType w:val="hybridMultilevel"/>
    <w:tmpl w:val="A1AE3D2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653A8"/>
    <w:multiLevelType w:val="hybridMultilevel"/>
    <w:tmpl w:val="4E1A8E7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34DD6"/>
    <w:multiLevelType w:val="hybridMultilevel"/>
    <w:tmpl w:val="85B6FC1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53F49"/>
    <w:multiLevelType w:val="hybridMultilevel"/>
    <w:tmpl w:val="2392E79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735F7"/>
    <w:multiLevelType w:val="hybridMultilevel"/>
    <w:tmpl w:val="111EF91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363C3"/>
    <w:multiLevelType w:val="hybridMultilevel"/>
    <w:tmpl w:val="7A684AC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282515C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021C40"/>
    <w:multiLevelType w:val="hybridMultilevel"/>
    <w:tmpl w:val="F72C089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3A1C7D"/>
    <w:multiLevelType w:val="hybridMultilevel"/>
    <w:tmpl w:val="5AD89CD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AE5F5D"/>
    <w:multiLevelType w:val="hybridMultilevel"/>
    <w:tmpl w:val="9AA663E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2A787E"/>
    <w:multiLevelType w:val="hybridMultilevel"/>
    <w:tmpl w:val="8A3A700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F57E08"/>
    <w:multiLevelType w:val="hybridMultilevel"/>
    <w:tmpl w:val="AA3C313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576ED3"/>
    <w:multiLevelType w:val="hybridMultilevel"/>
    <w:tmpl w:val="4A6EE9A8"/>
    <w:lvl w:ilvl="0" w:tplc="7506CB28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5"/>
  </w:num>
  <w:num w:numId="13">
    <w:abstractNumId w:val="9"/>
  </w:num>
  <w:num w:numId="14">
    <w:abstractNumId w:val="18"/>
  </w:num>
  <w:num w:numId="15">
    <w:abstractNumId w:val="2"/>
  </w:num>
  <w:num w:numId="16">
    <w:abstractNumId w:val="7"/>
  </w:num>
  <w:num w:numId="17">
    <w:abstractNumId w:val="6"/>
  </w:num>
  <w:num w:numId="18">
    <w:abstractNumId w:val="1"/>
  </w:num>
  <w:num w:numId="19">
    <w:abstractNumId w:val="11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9D8"/>
    <w:rsid w:val="005A3760"/>
    <w:rsid w:val="00A9170F"/>
    <w:rsid w:val="00C648E6"/>
    <w:rsid w:val="00DA66C7"/>
    <w:rsid w:val="00DA69D8"/>
    <w:rsid w:val="00E4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22408-B4AB-48DC-8968-0CA9DF9C7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5A37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A37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5A376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A3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4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610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2019-12-25T10:33:00Z</dcterms:created>
  <dcterms:modified xsi:type="dcterms:W3CDTF">2019-12-26T03:12:00Z</dcterms:modified>
</cp:coreProperties>
</file>